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977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957"/>
        <w:gridCol w:w="4816"/>
      </w:tblGrid>
      <w:tr w:rsidR="009B092A" w14:paraId="25B141A2" w14:textId="77777777">
        <w:trPr>
          <w:trHeight w:val="361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6DD59" w14:textId="77777777" w:rsidR="009B092A" w:rsidRDefault="0072545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от </w:t>
            </w:r>
            <w:bookmarkStart w:id="0" w:name="REGDATESTAMP"/>
            <w:r>
              <w:rPr>
                <w:color w:val="FF0000"/>
                <w:sz w:val="24"/>
                <w:szCs w:val="26"/>
              </w:rPr>
              <w:t>РЕГДАТА</w:t>
            </w:r>
            <w:bookmarkEnd w:id="0"/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67773" w14:textId="77777777" w:rsidR="009B092A" w:rsidRDefault="0072545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 №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bookmarkStart w:id="1" w:name="REGNUMSTAMP"/>
            <w:r>
              <w:rPr>
                <w:color w:val="FF0000"/>
                <w:sz w:val="24"/>
                <w:szCs w:val="26"/>
              </w:rPr>
              <w:t>РЕГНОМЕР</w:t>
            </w:r>
            <w:bookmarkEnd w:id="1"/>
          </w:p>
        </w:tc>
      </w:tr>
    </w:tbl>
    <w:p w14:paraId="1C2FA8F0" w14:textId="77777777" w:rsidR="009B092A" w:rsidRDefault="00725455">
      <w:pPr>
        <w:shd w:val="clear" w:color="auto" w:fill="FFFFFF"/>
        <w:spacing w:line="216" w:lineRule="auto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станица Северская</w:t>
      </w:r>
    </w:p>
    <w:p w14:paraId="6B70C4CB" w14:textId="77777777" w:rsidR="009B092A" w:rsidRDefault="009B092A">
      <w:pPr>
        <w:shd w:val="clear" w:color="auto" w:fill="FFFFFF"/>
        <w:spacing w:line="18" w:lineRule="atLeast"/>
        <w:jc w:val="both"/>
        <w:rPr>
          <w:color w:val="000000"/>
          <w:sz w:val="28"/>
          <w:szCs w:val="28"/>
        </w:rPr>
      </w:pPr>
    </w:p>
    <w:p w14:paraId="603A9622" w14:textId="77777777" w:rsidR="009B092A" w:rsidRDefault="009B092A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429E6FE4" w14:textId="77777777" w:rsidR="00B77E05" w:rsidRDefault="00B77E05" w:rsidP="00B77E05">
      <w:pPr>
        <w:jc w:val="center"/>
        <w:rPr>
          <w:b/>
          <w:sz w:val="28"/>
          <w:szCs w:val="28"/>
        </w:rPr>
      </w:pPr>
      <w:r w:rsidRPr="00EA39E6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Положения о </w:t>
      </w:r>
      <w:r w:rsidRPr="00EA39E6">
        <w:rPr>
          <w:b/>
          <w:sz w:val="28"/>
          <w:szCs w:val="28"/>
        </w:rPr>
        <w:t>порядк</w:t>
      </w:r>
      <w:r>
        <w:rPr>
          <w:b/>
          <w:sz w:val="28"/>
          <w:szCs w:val="28"/>
        </w:rPr>
        <w:t>е</w:t>
      </w:r>
      <w:r w:rsidRPr="00EA39E6">
        <w:rPr>
          <w:b/>
          <w:sz w:val="28"/>
          <w:szCs w:val="28"/>
        </w:rPr>
        <w:t xml:space="preserve"> взаимодействия </w:t>
      </w:r>
    </w:p>
    <w:p w14:paraId="533759FD" w14:textId="77777777" w:rsidR="00B77E05" w:rsidRDefault="00B77E05" w:rsidP="00B77E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отраслевых </w:t>
      </w:r>
      <w:r w:rsidRPr="00EA39E6">
        <w:rPr>
          <w:b/>
          <w:sz w:val="28"/>
          <w:szCs w:val="28"/>
        </w:rPr>
        <w:t xml:space="preserve">органов </w:t>
      </w:r>
      <w:r>
        <w:rPr>
          <w:b/>
          <w:sz w:val="28"/>
          <w:szCs w:val="28"/>
        </w:rPr>
        <w:t>администрации</w:t>
      </w:r>
      <w:r w:rsidRPr="00EA39E6">
        <w:rPr>
          <w:b/>
          <w:sz w:val="28"/>
          <w:szCs w:val="28"/>
        </w:rPr>
        <w:t xml:space="preserve"> муниципального </w:t>
      </w:r>
    </w:p>
    <w:p w14:paraId="0D8428CA" w14:textId="77777777" w:rsidR="00B77E05" w:rsidRDefault="00B77E05" w:rsidP="00B77E05">
      <w:pPr>
        <w:jc w:val="center"/>
        <w:rPr>
          <w:b/>
          <w:sz w:val="28"/>
          <w:szCs w:val="28"/>
        </w:rPr>
      </w:pPr>
      <w:r w:rsidRPr="00EA39E6">
        <w:rPr>
          <w:b/>
          <w:sz w:val="28"/>
          <w:szCs w:val="28"/>
        </w:rPr>
        <w:t xml:space="preserve">образования </w:t>
      </w:r>
      <w:r>
        <w:rPr>
          <w:b/>
          <w:sz w:val="28"/>
          <w:szCs w:val="28"/>
        </w:rPr>
        <w:t xml:space="preserve">Северский муниципальный район </w:t>
      </w:r>
    </w:p>
    <w:p w14:paraId="221D73C0" w14:textId="77777777" w:rsidR="00B77E05" w:rsidRDefault="00B77E05" w:rsidP="00B77E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  <w:r w:rsidRPr="00EA39E6">
        <w:rPr>
          <w:b/>
          <w:sz w:val="28"/>
          <w:szCs w:val="28"/>
        </w:rPr>
        <w:t xml:space="preserve"> при разработке проекта муниципально-</w:t>
      </w:r>
    </w:p>
    <w:p w14:paraId="5EEE4039" w14:textId="77777777" w:rsidR="00B77E05" w:rsidRDefault="00B77E05" w:rsidP="00B77E05">
      <w:pPr>
        <w:jc w:val="center"/>
        <w:rPr>
          <w:b/>
          <w:sz w:val="28"/>
          <w:szCs w:val="28"/>
        </w:rPr>
      </w:pPr>
      <w:r w:rsidRPr="00EA39E6">
        <w:rPr>
          <w:b/>
          <w:sz w:val="28"/>
          <w:szCs w:val="28"/>
        </w:rPr>
        <w:t xml:space="preserve">частного партнерства, рассмотрении предложения о реализации </w:t>
      </w:r>
    </w:p>
    <w:p w14:paraId="7522C2BD" w14:textId="77777777" w:rsidR="00B77E05" w:rsidRDefault="00B77E05" w:rsidP="00B77E05">
      <w:pPr>
        <w:jc w:val="center"/>
        <w:rPr>
          <w:b/>
          <w:sz w:val="28"/>
          <w:szCs w:val="28"/>
        </w:rPr>
      </w:pPr>
      <w:r w:rsidRPr="00EA39E6">
        <w:rPr>
          <w:b/>
          <w:sz w:val="28"/>
          <w:szCs w:val="28"/>
        </w:rPr>
        <w:t xml:space="preserve">проекта муниципально-частного партнерства, принятии </w:t>
      </w:r>
    </w:p>
    <w:p w14:paraId="5195CC6A" w14:textId="77777777" w:rsidR="00B77E05" w:rsidRDefault="00B77E05" w:rsidP="00B77E05">
      <w:pPr>
        <w:jc w:val="center"/>
        <w:rPr>
          <w:b/>
          <w:sz w:val="28"/>
          <w:szCs w:val="28"/>
        </w:rPr>
      </w:pPr>
      <w:r w:rsidRPr="00EA39E6">
        <w:rPr>
          <w:b/>
          <w:sz w:val="28"/>
          <w:szCs w:val="28"/>
        </w:rPr>
        <w:t xml:space="preserve">решения о реализации проекта муниципально-частного </w:t>
      </w:r>
    </w:p>
    <w:p w14:paraId="7ACFCCCE" w14:textId="77777777" w:rsidR="00B77E05" w:rsidRDefault="00B77E05" w:rsidP="00B77E05">
      <w:pPr>
        <w:jc w:val="center"/>
        <w:rPr>
          <w:b/>
          <w:sz w:val="28"/>
          <w:szCs w:val="28"/>
        </w:rPr>
      </w:pPr>
      <w:r w:rsidRPr="00EA39E6">
        <w:rPr>
          <w:b/>
          <w:sz w:val="28"/>
          <w:szCs w:val="28"/>
        </w:rPr>
        <w:t xml:space="preserve">партнерства, осуществлении контроля и мониторинга </w:t>
      </w:r>
    </w:p>
    <w:p w14:paraId="10F0F3EC" w14:textId="77777777" w:rsidR="00B77E05" w:rsidRDefault="00B77E05" w:rsidP="00B77E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EA39E6">
        <w:rPr>
          <w:b/>
          <w:sz w:val="28"/>
          <w:szCs w:val="28"/>
        </w:rPr>
        <w:t xml:space="preserve">оглашений о муниципально-частном партнерстве </w:t>
      </w:r>
    </w:p>
    <w:p w14:paraId="06CA6C98" w14:textId="77777777" w:rsidR="00B77E05" w:rsidRPr="007630AE" w:rsidRDefault="00B77E05" w:rsidP="00B77E05">
      <w:pPr>
        <w:jc w:val="center"/>
        <w:rPr>
          <w:b/>
          <w:sz w:val="28"/>
          <w:szCs w:val="28"/>
          <w:shd w:val="clear" w:color="auto" w:fill="FFFFFF"/>
        </w:rPr>
      </w:pPr>
      <w:r w:rsidRPr="00EA39E6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>Северского района</w:t>
      </w:r>
    </w:p>
    <w:p w14:paraId="1EB4BE1D" w14:textId="77777777" w:rsidR="00B77E05" w:rsidRDefault="00B77E05" w:rsidP="00B77E05">
      <w:pPr>
        <w:ind w:left="708" w:firstLine="1"/>
        <w:jc w:val="center"/>
        <w:rPr>
          <w:b/>
          <w:sz w:val="27"/>
          <w:szCs w:val="27"/>
        </w:rPr>
      </w:pPr>
    </w:p>
    <w:p w14:paraId="16EE2F89" w14:textId="77777777" w:rsidR="00B77E05" w:rsidRDefault="00B77E05" w:rsidP="00B77E05">
      <w:pPr>
        <w:jc w:val="center"/>
        <w:rPr>
          <w:b/>
          <w:sz w:val="27"/>
          <w:szCs w:val="27"/>
        </w:rPr>
      </w:pPr>
    </w:p>
    <w:p w14:paraId="4AA25BCF" w14:textId="77777777" w:rsidR="00B77E05" w:rsidRPr="00103AA9" w:rsidRDefault="00B77E05" w:rsidP="00B77E05">
      <w:pPr>
        <w:ind w:firstLine="709"/>
        <w:jc w:val="both"/>
        <w:rPr>
          <w:sz w:val="28"/>
          <w:szCs w:val="28"/>
        </w:rPr>
      </w:pPr>
      <w:bookmarkStart w:id="2" w:name="sub_1"/>
      <w:r w:rsidRPr="00103AA9">
        <w:rPr>
          <w:sz w:val="28"/>
          <w:szCs w:val="28"/>
        </w:rPr>
        <w:t xml:space="preserve">В соответствии </w:t>
      </w:r>
      <w:r w:rsidRPr="00B77E05">
        <w:rPr>
          <w:sz w:val="28"/>
          <w:szCs w:val="28"/>
        </w:rPr>
        <w:t xml:space="preserve">с </w:t>
      </w:r>
      <w:hyperlink r:id="rId8" w:history="1">
        <w:r w:rsidRPr="00B77E05">
          <w:rPr>
            <w:rStyle w:val="a3"/>
            <w:rFonts w:eastAsiaTheme="majorEastAsia"/>
            <w:color w:val="auto"/>
            <w:sz w:val="28"/>
            <w:szCs w:val="28"/>
            <w:u w:val="none"/>
          </w:rPr>
          <w:t>Федеральным законом</w:t>
        </w:r>
      </w:hyperlink>
      <w:r w:rsidRPr="00103AA9">
        <w:rPr>
          <w:sz w:val="28"/>
          <w:szCs w:val="28"/>
        </w:rPr>
        <w:t xml:space="preserve"> от 13 июля 2015 года                         № 224-ФЗ «О государственно-частном партнерстве, муниципально-частном партнерстве в Российской Федерации и внесении изменений                                              в отдельные законодательные акты Российской Федерации», </w:t>
      </w:r>
      <w:r w:rsidRPr="00103AA9">
        <w:rPr>
          <w:bCs/>
          <w:sz w:val="28"/>
          <w:szCs w:val="28"/>
        </w:rPr>
        <w:t xml:space="preserve">руководствуясь </w:t>
      </w:r>
      <w:r w:rsidRPr="00103AA9">
        <w:rPr>
          <w:sz w:val="28"/>
          <w:szCs w:val="28"/>
        </w:rPr>
        <w:t xml:space="preserve">статьями 31, 66 Устава муниципального образования Северский </w:t>
      </w:r>
      <w:r>
        <w:rPr>
          <w:sz w:val="28"/>
          <w:szCs w:val="28"/>
        </w:rPr>
        <w:t xml:space="preserve">муниципальный </w:t>
      </w:r>
      <w:r w:rsidRPr="00103AA9">
        <w:rPr>
          <w:sz w:val="28"/>
          <w:szCs w:val="28"/>
        </w:rPr>
        <w:t xml:space="preserve">район </w:t>
      </w:r>
      <w:r>
        <w:rPr>
          <w:sz w:val="28"/>
          <w:szCs w:val="28"/>
        </w:rPr>
        <w:t xml:space="preserve">Краснодарского края  </w:t>
      </w:r>
      <w:r w:rsidRPr="00103AA9">
        <w:rPr>
          <w:sz w:val="28"/>
          <w:szCs w:val="28"/>
        </w:rPr>
        <w:t>п о с т а н о в л я ю:</w:t>
      </w:r>
    </w:p>
    <w:p w14:paraId="51A8E126" w14:textId="77777777" w:rsidR="00B77E05" w:rsidRDefault="00B77E05" w:rsidP="00B77E05">
      <w:pPr>
        <w:widowControl/>
        <w:numPr>
          <w:ilvl w:val="0"/>
          <w:numId w:val="1"/>
        </w:numPr>
        <w:ind w:left="0" w:firstLine="851"/>
        <w:jc w:val="both"/>
        <w:rPr>
          <w:bCs/>
          <w:sz w:val="28"/>
          <w:szCs w:val="28"/>
        </w:rPr>
      </w:pPr>
      <w:r w:rsidRPr="00103AA9">
        <w:rPr>
          <w:sz w:val="28"/>
          <w:szCs w:val="28"/>
        </w:rPr>
        <w:t xml:space="preserve">Утвердить Положение </w:t>
      </w:r>
      <w:r w:rsidRPr="00B77E05">
        <w:rPr>
          <w:sz w:val="28"/>
          <w:szCs w:val="28"/>
        </w:rPr>
        <w:t xml:space="preserve">о </w:t>
      </w:r>
      <w:hyperlink w:anchor="sub_1000" w:history="1">
        <w:r w:rsidRPr="00B77E05">
          <w:rPr>
            <w:rStyle w:val="a3"/>
            <w:rFonts w:eastAsiaTheme="majorEastAsia"/>
            <w:color w:val="auto"/>
            <w:sz w:val="28"/>
            <w:szCs w:val="28"/>
            <w:u w:val="none"/>
          </w:rPr>
          <w:t>порядк</w:t>
        </w:r>
      </w:hyperlink>
      <w:r w:rsidRPr="00B77E05">
        <w:rPr>
          <w:sz w:val="28"/>
          <w:szCs w:val="28"/>
        </w:rPr>
        <w:t>е</w:t>
      </w:r>
      <w:r w:rsidRPr="00103AA9">
        <w:rPr>
          <w:sz w:val="28"/>
          <w:szCs w:val="28"/>
        </w:rPr>
        <w:t xml:space="preserve"> взаимодействия отраслевых органов администрации муниципального образования </w:t>
      </w:r>
      <w:r w:rsidRPr="007012CD">
        <w:rPr>
          <w:sz w:val="28"/>
          <w:szCs w:val="28"/>
        </w:rPr>
        <w:t xml:space="preserve">Северский </w:t>
      </w:r>
      <w:r>
        <w:rPr>
          <w:sz w:val="28"/>
          <w:szCs w:val="28"/>
        </w:rPr>
        <w:t xml:space="preserve">муниципальный </w:t>
      </w:r>
      <w:r w:rsidRPr="007012CD">
        <w:rPr>
          <w:sz w:val="28"/>
          <w:szCs w:val="28"/>
        </w:rPr>
        <w:t xml:space="preserve">район </w:t>
      </w:r>
      <w:r>
        <w:rPr>
          <w:sz w:val="28"/>
          <w:szCs w:val="28"/>
        </w:rPr>
        <w:t xml:space="preserve">Краснодарского края </w:t>
      </w:r>
      <w:r w:rsidRPr="007012CD">
        <w:rPr>
          <w:sz w:val="28"/>
          <w:szCs w:val="28"/>
        </w:rPr>
        <w:t xml:space="preserve">при разработке проекта муниципально-частного партнерства, рассмотрении предложения о реализации проекта муниципально-частного партнерства, принятии решения о реализации проекта муниципально-частного партнерства, осуществлении контроля и мониторинга соглашений о муниципально-частном партнерстве на территории Северского района </w:t>
      </w:r>
      <w:r w:rsidRPr="007012CD">
        <w:rPr>
          <w:bCs/>
          <w:sz w:val="28"/>
          <w:szCs w:val="28"/>
        </w:rPr>
        <w:t>согласно приложению к настоящему постановлению.</w:t>
      </w:r>
    </w:p>
    <w:p w14:paraId="56D25D8C" w14:textId="77777777" w:rsidR="00B77E05" w:rsidRPr="007012CD" w:rsidRDefault="00B77E05" w:rsidP="00B77E05">
      <w:pPr>
        <w:widowControl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Признать утратившим силу постановление администрации муниципального образования Северский район от 14 ноября 2018 года                      № 2061 «Об утверждении Порядка взаимодействия органов администрации муниципального образования Северский район в сфере муниципально-частного партнерства и принятия решений о реализации проектов муниципально-частного партнерства».</w:t>
      </w:r>
    </w:p>
    <w:p w14:paraId="5F5BAF88" w14:textId="77777777" w:rsidR="00B77E05" w:rsidRDefault="00B77E05" w:rsidP="00B77E05">
      <w:pPr>
        <w:jc w:val="both"/>
        <w:rPr>
          <w:sz w:val="28"/>
          <w:szCs w:val="28"/>
        </w:rPr>
      </w:pPr>
      <w:r w:rsidRPr="009C0E16">
        <w:rPr>
          <w:sz w:val="28"/>
          <w:szCs w:val="28"/>
        </w:rPr>
        <w:tab/>
        <w:t xml:space="preserve">3. Управлению экономики, инвестиций и прогнозирования </w:t>
      </w:r>
      <w:r>
        <w:rPr>
          <w:sz w:val="28"/>
          <w:szCs w:val="28"/>
        </w:rPr>
        <w:t xml:space="preserve">                                        </w:t>
      </w:r>
      <w:proofErr w:type="gramStart"/>
      <w:r>
        <w:rPr>
          <w:sz w:val="28"/>
          <w:szCs w:val="28"/>
        </w:rPr>
        <w:t xml:space="preserve">   </w:t>
      </w:r>
      <w:r w:rsidRPr="009C0E16">
        <w:rPr>
          <w:sz w:val="28"/>
          <w:szCs w:val="28"/>
        </w:rPr>
        <w:t>(</w:t>
      </w:r>
      <w:proofErr w:type="gramEnd"/>
      <w:r w:rsidRPr="009C0E16">
        <w:rPr>
          <w:sz w:val="28"/>
          <w:szCs w:val="28"/>
        </w:rPr>
        <w:t>Мартынов С.А</w:t>
      </w:r>
      <w:r>
        <w:rPr>
          <w:sz w:val="28"/>
          <w:szCs w:val="28"/>
        </w:rPr>
        <w:t xml:space="preserve">.) представить настоящее постановление в пятидневный срок со </w:t>
      </w:r>
      <w:r>
        <w:rPr>
          <w:sz w:val="28"/>
          <w:szCs w:val="28"/>
        </w:rPr>
        <w:lastRenderedPageBreak/>
        <w:t>дня его подписания в правовое управление для размещения на официальном Интернет-портале администрации в разделе «Антикоррупционная экспертиза».</w:t>
      </w:r>
    </w:p>
    <w:p w14:paraId="5B69CEEB" w14:textId="77777777" w:rsidR="00B77E05" w:rsidRPr="005E7272" w:rsidRDefault="00B77E05" w:rsidP="00B77E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 Управлению по связям с общественностью (</w:t>
      </w:r>
      <w:proofErr w:type="spellStart"/>
      <w:r>
        <w:rPr>
          <w:sz w:val="28"/>
          <w:szCs w:val="28"/>
        </w:rPr>
        <w:t>Поляшенко</w:t>
      </w:r>
      <w:proofErr w:type="spellEnd"/>
      <w:r>
        <w:rPr>
          <w:sz w:val="28"/>
          <w:szCs w:val="28"/>
        </w:rPr>
        <w:t xml:space="preserve"> Е.А.)</w:t>
      </w:r>
      <w:r>
        <w:rPr>
          <w:color w:val="000000"/>
          <w:sz w:val="28"/>
          <w:szCs w:val="28"/>
        </w:rPr>
        <w:t xml:space="preserve"> разместить настоящее постановление на официальном сайте администрации муниципального образования Северский муниципальный район Краснодарского края в информационно- телекоммуникационной сети «Интернет» в разделе «Муниципальные правовые акты» и обеспечить опубликование в средствах массовой информации.</w:t>
      </w:r>
    </w:p>
    <w:bookmarkEnd w:id="2"/>
    <w:p w14:paraId="0533F766" w14:textId="77777777" w:rsidR="00B77E05" w:rsidRDefault="00B77E05" w:rsidP="00B77E05">
      <w:pPr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за выполнением настоящего постановления возложить на заместителя главы администрации (начальника финансового управления) </w:t>
      </w:r>
      <w:proofErr w:type="spellStart"/>
      <w:r>
        <w:rPr>
          <w:sz w:val="28"/>
          <w:szCs w:val="28"/>
        </w:rPr>
        <w:t>Леуцкую</w:t>
      </w:r>
      <w:proofErr w:type="spellEnd"/>
      <w:r>
        <w:rPr>
          <w:sz w:val="28"/>
          <w:szCs w:val="28"/>
        </w:rPr>
        <w:t xml:space="preserve"> К.В.</w:t>
      </w:r>
    </w:p>
    <w:p w14:paraId="35A6B85B" w14:textId="77777777" w:rsidR="00B77E05" w:rsidRDefault="00B77E05" w:rsidP="00B77E05">
      <w:pPr>
        <w:ind w:firstLine="708"/>
        <w:jc w:val="both"/>
        <w:rPr>
          <w:sz w:val="27"/>
          <w:szCs w:val="27"/>
        </w:rPr>
      </w:pPr>
      <w:r>
        <w:rPr>
          <w:sz w:val="28"/>
          <w:szCs w:val="28"/>
        </w:rPr>
        <w:t>6.  Постановление вступает в силу на следующий день после его официального опубликования.</w:t>
      </w:r>
    </w:p>
    <w:p w14:paraId="57FB4CA8" w14:textId="77777777" w:rsidR="009B092A" w:rsidRDefault="009B092A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EB89B73" w14:textId="77777777" w:rsidR="009B092A" w:rsidRDefault="009B092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6B30837C" w14:textId="77777777" w:rsidR="009B092A" w:rsidRDefault="009B092A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9630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35"/>
        <w:gridCol w:w="3675"/>
        <w:gridCol w:w="3120"/>
      </w:tblGrid>
      <w:tr w:rsidR="009B092A" w14:paraId="03A3B38B" w14:textId="77777777">
        <w:trPr>
          <w:trHeight w:val="1582"/>
        </w:trPr>
        <w:tc>
          <w:tcPr>
            <w:tcW w:w="2835" w:type="dxa"/>
            <w:shd w:val="clear" w:color="auto" w:fill="auto"/>
            <w:vAlign w:val="bottom"/>
          </w:tcPr>
          <w:p w14:paraId="3F311DCA" w14:textId="77777777" w:rsidR="00B77E05" w:rsidRDefault="00B77E05" w:rsidP="00B77E05">
            <w:pPr>
              <w:ind w:left="-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Исполняющий</w:t>
            </w:r>
          </w:p>
          <w:p w14:paraId="5A509E08" w14:textId="77777777" w:rsidR="00B77E05" w:rsidRDefault="00B77E05" w:rsidP="00B77E05">
            <w:pPr>
              <w:ind w:left="-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обязанности главы </w:t>
            </w:r>
          </w:p>
          <w:p w14:paraId="61CB75F7" w14:textId="77777777" w:rsidR="00B77E05" w:rsidRDefault="00B77E05" w:rsidP="00B77E05">
            <w:pPr>
              <w:ind w:left="-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муниципального образования </w:t>
            </w:r>
          </w:p>
          <w:p w14:paraId="5579757F" w14:textId="77777777" w:rsidR="00B77E05" w:rsidRDefault="00B77E05" w:rsidP="00B77E05">
            <w:pPr>
              <w:ind w:left="-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Северский</w:t>
            </w:r>
          </w:p>
          <w:p w14:paraId="2F9D7123" w14:textId="77777777" w:rsidR="00B77E05" w:rsidRDefault="00B77E05" w:rsidP="00B77E05">
            <w:pPr>
              <w:ind w:left="-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муниципальный район</w:t>
            </w:r>
          </w:p>
          <w:p w14:paraId="460A2A0D" w14:textId="77777777" w:rsidR="009B092A" w:rsidRDefault="00B77E05" w:rsidP="00B77E05">
            <w:pPr>
              <w:ind w:left="-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Краснодарского края</w:t>
            </w:r>
          </w:p>
        </w:tc>
        <w:tc>
          <w:tcPr>
            <w:tcW w:w="3675" w:type="dxa"/>
          </w:tcPr>
          <w:p w14:paraId="0EFC0280" w14:textId="77777777" w:rsidR="009B092A" w:rsidRDefault="00725455">
            <w:pPr>
              <w:ind w:left="-108"/>
              <w:rPr>
                <w:szCs w:val="28"/>
              </w:rPr>
            </w:pPr>
            <w:bookmarkStart w:id="3" w:name="SIGNERSTAMP1"/>
            <w:r>
              <w:rPr>
                <w:color w:val="FF0000"/>
                <w:sz w:val="24"/>
                <w:szCs w:val="28"/>
              </w:rPr>
              <w:t>[</w:t>
            </w:r>
            <w:proofErr w:type="spellStart"/>
            <w:r>
              <w:rPr>
                <w:color w:val="FF0000"/>
                <w:sz w:val="24"/>
                <w:szCs w:val="28"/>
              </w:rPr>
              <w:t>Авто_Штамп_ЭП</w:t>
            </w:r>
            <w:proofErr w:type="spellEnd"/>
            <w:r>
              <w:rPr>
                <w:color w:val="FF0000"/>
                <w:sz w:val="24"/>
                <w:szCs w:val="28"/>
              </w:rPr>
              <w:t>]</w:t>
            </w:r>
            <w:bookmarkEnd w:id="3"/>
          </w:p>
        </w:tc>
        <w:tc>
          <w:tcPr>
            <w:tcW w:w="3120" w:type="dxa"/>
            <w:shd w:val="clear" w:color="auto" w:fill="auto"/>
            <w:vAlign w:val="bottom"/>
          </w:tcPr>
          <w:p w14:paraId="74F8B0CE" w14:textId="77777777" w:rsidR="009B092A" w:rsidRDefault="00E90794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Д.А. Малов</w:t>
            </w:r>
          </w:p>
        </w:tc>
      </w:tr>
    </w:tbl>
    <w:p w14:paraId="3A2B93C5" w14:textId="77777777" w:rsidR="009B092A" w:rsidRDefault="009B092A">
      <w:pPr>
        <w:shd w:val="clear" w:color="auto" w:fill="FFFFFF"/>
        <w:jc w:val="both"/>
        <w:rPr>
          <w:color w:val="000000"/>
          <w:sz w:val="28"/>
          <w:szCs w:val="28"/>
        </w:rPr>
      </w:pPr>
    </w:p>
    <w:sectPr w:rsidR="009B092A">
      <w:headerReference w:type="even" r:id="rId9"/>
      <w:headerReference w:type="default" r:id="rId10"/>
      <w:headerReference w:type="first" r:id="rId11"/>
      <w:pgSz w:w="11906" w:h="16838"/>
      <w:pgMar w:top="1134" w:right="567" w:bottom="1134" w:left="1701" w:header="567" w:footer="0" w:gutter="0"/>
      <w:cols w:space="720"/>
      <w:formProt w:val="0"/>
      <w:titlePg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B5873" w14:textId="77777777" w:rsidR="00A17993" w:rsidRDefault="00725455">
      <w:r>
        <w:separator/>
      </w:r>
    </w:p>
  </w:endnote>
  <w:endnote w:type="continuationSeparator" w:id="0">
    <w:p w14:paraId="39042141" w14:textId="77777777" w:rsidR="00A17993" w:rsidRDefault="00725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71C61" w14:textId="77777777" w:rsidR="00A17993" w:rsidRDefault="00725455">
      <w:r>
        <w:separator/>
      </w:r>
    </w:p>
  </w:footnote>
  <w:footnote w:type="continuationSeparator" w:id="0">
    <w:p w14:paraId="00400E9A" w14:textId="77777777" w:rsidR="00A17993" w:rsidRDefault="00725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1B14A" w14:textId="77777777" w:rsidR="009B092A" w:rsidRDefault="009B092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9139622"/>
      <w:docPartObj>
        <w:docPartGallery w:val="Page Numbers (Top of Page)"/>
        <w:docPartUnique/>
      </w:docPartObj>
    </w:sdtPr>
    <w:sdtEndPr/>
    <w:sdtContent>
      <w:p w14:paraId="147BE9CB" w14:textId="77777777" w:rsidR="009B092A" w:rsidRDefault="00725455">
        <w:pPr>
          <w:pStyle w:val="a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E90794">
          <w:rPr>
            <w:noProof/>
          </w:rPr>
          <w:t>2</w:t>
        </w:r>
        <w:r>
          <w:fldChar w:fldCharType="end"/>
        </w:r>
      </w:p>
    </w:sdtContent>
  </w:sdt>
  <w:p w14:paraId="70C4DB99" w14:textId="77777777" w:rsidR="009B092A" w:rsidRDefault="009B092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639"/>
    </w:tblGrid>
    <w:tr w:rsidR="009B092A" w14:paraId="2F5417B8" w14:textId="77777777">
      <w:trPr>
        <w:trHeight w:hRule="exact" w:val="1134"/>
      </w:trPr>
      <w:tc>
        <w:tcPr>
          <w:tcW w:w="9639" w:type="dxa"/>
        </w:tcPr>
        <w:p w14:paraId="0E88C0AB" w14:textId="77777777" w:rsidR="009B092A" w:rsidRDefault="00725455">
          <w:pPr>
            <w:ind w:left="-108" w:right="-108"/>
            <w:jc w:val="center"/>
          </w:pPr>
          <w:r>
            <w:rPr>
              <w:noProof/>
            </w:rPr>
            <w:drawing>
              <wp:inline distT="0" distB="0" distL="0" distR="0" wp14:anchorId="53022C39" wp14:editId="15676053">
                <wp:extent cx="542290" cy="67754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9B092A" w14:paraId="784CFA81" w14:textId="77777777">
      <w:trPr>
        <w:trHeight w:val="1134"/>
      </w:trPr>
      <w:tc>
        <w:tcPr>
          <w:tcW w:w="9639" w:type="dxa"/>
        </w:tcPr>
        <w:p w14:paraId="481EBF24" w14:textId="77777777" w:rsidR="009B092A" w:rsidRDefault="009B092A">
          <w:pPr>
            <w:pStyle w:val="1"/>
            <w:spacing w:line="216" w:lineRule="auto"/>
            <w:ind w:left="0"/>
            <w:jc w:val="center"/>
            <w:rPr>
              <w:spacing w:val="0"/>
              <w:sz w:val="8"/>
              <w:szCs w:val="8"/>
            </w:rPr>
          </w:pPr>
        </w:p>
        <w:p w14:paraId="5E97A4FD" w14:textId="77777777" w:rsidR="009B092A" w:rsidRDefault="00725455"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АДМИНИСТРАЦИЯ МУНИЦИПАЛЬНОГО ОБРАЗОВАНИЯ</w:t>
          </w:r>
        </w:p>
        <w:p w14:paraId="7AA160BD" w14:textId="77777777" w:rsidR="009B092A" w:rsidRDefault="00725455">
          <w:pPr>
            <w:pStyle w:val="21"/>
          </w:pPr>
          <w:r>
            <w:rPr>
              <w:b/>
              <w:sz w:val="28"/>
            </w:rPr>
            <w:t>СЕВЕРСКИЙ МУНИЦИПАЛЬНЫЙ РАЙОН</w:t>
          </w:r>
        </w:p>
        <w:p w14:paraId="1C0922E8" w14:textId="77777777" w:rsidR="009B092A" w:rsidRDefault="00725455"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КРАСНОДАРСКОГО КРАЯ</w:t>
          </w:r>
        </w:p>
        <w:p w14:paraId="258CD5A8" w14:textId="77777777" w:rsidR="009B092A" w:rsidRDefault="009B092A">
          <w:pPr>
            <w:jc w:val="center"/>
            <w:rPr>
              <w:sz w:val="28"/>
            </w:rPr>
          </w:pPr>
        </w:p>
        <w:p w14:paraId="26ED4A6D" w14:textId="77777777" w:rsidR="009B092A" w:rsidRDefault="00725455">
          <w:pPr>
            <w:pStyle w:val="1"/>
            <w:ind w:left="0"/>
            <w:jc w:val="center"/>
          </w:pPr>
          <w:r>
            <w:rPr>
              <w:spacing w:val="60"/>
              <w:sz w:val="32"/>
              <w:szCs w:val="32"/>
            </w:rPr>
            <w:t>ПОСТАНОВЛЕНИЕ</w:t>
          </w:r>
        </w:p>
      </w:tc>
    </w:tr>
  </w:tbl>
  <w:p w14:paraId="3C332EEF" w14:textId="77777777" w:rsidR="009B092A" w:rsidRDefault="009B092A">
    <w:pPr>
      <w:pStyle w:val="a5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7787F"/>
    <w:multiLevelType w:val="hybridMultilevel"/>
    <w:tmpl w:val="F3721A72"/>
    <w:lvl w:ilvl="0" w:tplc="0EEAA276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15896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92A"/>
    <w:rsid w:val="00472044"/>
    <w:rsid w:val="00725455"/>
    <w:rsid w:val="009B092A"/>
    <w:rsid w:val="00A17993"/>
    <w:rsid w:val="00B13F07"/>
    <w:rsid w:val="00B77E05"/>
    <w:rsid w:val="00E90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7791F"/>
  <w15:docId w15:val="{64D48495-06AA-43F3-BA58-D09EC5CF9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8705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521BF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qFormat/>
    <w:rsid w:val="008705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4429F4"/>
  </w:style>
  <w:style w:type="character" w:customStyle="1" w:styleId="a6">
    <w:name w:val="Нижний колонтитул Знак"/>
    <w:basedOn w:val="a0"/>
    <w:link w:val="a7"/>
    <w:qFormat/>
    <w:rsid w:val="004429F4"/>
  </w:style>
  <w:style w:type="character" w:customStyle="1" w:styleId="10">
    <w:name w:val="Заголовок 1 Знак"/>
    <w:basedOn w:val="a0"/>
    <w:link w:val="1"/>
    <w:qFormat/>
    <w:rsid w:val="004429F4"/>
    <w:rPr>
      <w:b/>
      <w:bCs/>
      <w:color w:val="000000"/>
      <w:spacing w:val="-4"/>
      <w:sz w:val="28"/>
      <w:szCs w:val="26"/>
      <w:shd w:val="clear" w:color="auto" w:fill="FFFFFF"/>
    </w:rPr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8">
    <w:name w:val="Body Text"/>
    <w:basedOn w:val="a"/>
    <w:pPr>
      <w:widowControl/>
      <w:jc w:val="center"/>
    </w:pPr>
    <w:rPr>
      <w:b/>
      <w:bCs/>
      <w:caps/>
      <w:sz w:val="28"/>
      <w:szCs w:val="24"/>
    </w:rPr>
  </w:style>
  <w:style w:type="paragraph" w:styleId="a9">
    <w:name w:val="List"/>
    <w:basedOn w:val="a8"/>
    <w:rPr>
      <w:rFonts w:ascii="PT Astra Serif" w:hAnsi="PT Astra Serif" w:cs="Free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c">
    <w:name w:val="Balloon Text"/>
    <w:basedOn w:val="a"/>
    <w:semiHidden/>
    <w:qFormat/>
    <w:rsid w:val="006F79F3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5">
    <w:name w:val="header"/>
    <w:basedOn w:val="a"/>
    <w:link w:val="a4"/>
    <w:uiPriority w:val="99"/>
    <w:rsid w:val="004429F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rsid w:val="004429F4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qFormat/>
    <w:pPr>
      <w:jc w:val="center"/>
    </w:pPr>
    <w:rPr>
      <w:sz w:val="24"/>
    </w:rPr>
  </w:style>
  <w:style w:type="numbering" w:customStyle="1" w:styleId="ad">
    <w:name w:val="Без списка"/>
    <w:uiPriority w:val="99"/>
    <w:semiHidden/>
    <w:unhideWhenUsed/>
    <w:qFormat/>
  </w:style>
  <w:style w:type="table" w:styleId="ae">
    <w:name w:val="Table Grid"/>
    <w:basedOn w:val="a1"/>
    <w:rsid w:val="00010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1129190/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82944-5F75-4DE2-B782-E772338DC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ДИО КК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Зинович Виктор</dc:creator>
  <dc:description/>
  <cp:lastModifiedBy>Ирина Васильевна</cp:lastModifiedBy>
  <cp:revision>2</cp:revision>
  <cp:lastPrinted>2020-02-19T14:26:00Z</cp:lastPrinted>
  <dcterms:created xsi:type="dcterms:W3CDTF">2025-07-30T06:20:00Z</dcterms:created>
  <dcterms:modified xsi:type="dcterms:W3CDTF">2025-07-30T06:20:00Z</dcterms:modified>
  <dc:language>ru-RU</dc:language>
</cp:coreProperties>
</file>